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C640" w14:textId="57F1A4DA" w:rsidR="00F20E5E" w:rsidRPr="007669A3" w:rsidRDefault="00F20E5E" w:rsidP="00F20E5E">
      <w:pPr>
        <w:rPr>
          <w:b/>
          <w:bCs/>
        </w:rPr>
      </w:pPr>
      <w:r>
        <w:rPr>
          <w:b/>
          <w:bCs/>
        </w:rPr>
        <w:t xml:space="preserve">2019 m. </w:t>
      </w:r>
      <w:r w:rsidR="00F92141">
        <w:rPr>
          <w:b/>
          <w:bCs/>
        </w:rPr>
        <w:t>v</w:t>
      </w:r>
      <w:r>
        <w:rPr>
          <w:b/>
          <w:bCs/>
        </w:rPr>
        <w:t>eiklos projektai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701"/>
        <w:gridCol w:w="2178"/>
        <w:gridCol w:w="1926"/>
      </w:tblGrid>
      <w:tr w:rsidR="00F20E5E" w14:paraId="19DEB918" w14:textId="77777777" w:rsidTr="00D6018E">
        <w:trPr>
          <w:trHeight w:val="798"/>
        </w:trPr>
        <w:tc>
          <w:tcPr>
            <w:tcW w:w="704" w:type="dxa"/>
          </w:tcPr>
          <w:p w14:paraId="7D395259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1B191D04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2D7ADF85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DDCC94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pavadinimas</w:t>
            </w:r>
          </w:p>
        </w:tc>
        <w:tc>
          <w:tcPr>
            <w:tcW w:w="1701" w:type="dxa"/>
          </w:tcPr>
          <w:p w14:paraId="20FE2CC0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kultūros taryba</w:t>
            </w:r>
          </w:p>
          <w:p w14:paraId="52077334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Eur.</w:t>
            </w:r>
          </w:p>
        </w:tc>
        <w:tc>
          <w:tcPr>
            <w:tcW w:w="2178" w:type="dxa"/>
          </w:tcPr>
          <w:p w14:paraId="02DB673D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rajono savivaldybė</w:t>
            </w:r>
          </w:p>
          <w:p w14:paraId="36143E5E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Eur.</w:t>
            </w:r>
          </w:p>
        </w:tc>
        <w:tc>
          <w:tcPr>
            <w:tcW w:w="1926" w:type="dxa"/>
          </w:tcPr>
          <w:p w14:paraId="41A96043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vadovas</w:t>
            </w:r>
          </w:p>
        </w:tc>
      </w:tr>
      <w:tr w:rsidR="00F20E5E" w14:paraId="1DE07A08" w14:textId="77777777" w:rsidTr="00D6018E">
        <w:trPr>
          <w:trHeight w:val="217"/>
        </w:trPr>
        <w:tc>
          <w:tcPr>
            <w:tcW w:w="704" w:type="dxa"/>
          </w:tcPr>
          <w:p w14:paraId="106F7D87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202F532D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33-ieji žemaičių etnomuzikavimo ir tradicinių amatų vasaros kursai</w:t>
            </w:r>
          </w:p>
        </w:tc>
        <w:tc>
          <w:tcPr>
            <w:tcW w:w="1701" w:type="dxa"/>
          </w:tcPr>
          <w:p w14:paraId="5296A27D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2178" w:type="dxa"/>
          </w:tcPr>
          <w:p w14:paraId="77E477A3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26" w:type="dxa"/>
          </w:tcPr>
          <w:p w14:paraId="12CEAD71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Nomeda Jokubauskienė</w:t>
            </w:r>
          </w:p>
        </w:tc>
      </w:tr>
      <w:tr w:rsidR="00F20E5E" w14:paraId="1EA0C558" w14:textId="77777777" w:rsidTr="00D6018E">
        <w:trPr>
          <w:trHeight w:val="328"/>
        </w:trPr>
        <w:tc>
          <w:tcPr>
            <w:tcW w:w="704" w:type="dxa"/>
          </w:tcPr>
          <w:p w14:paraId="47B63E4D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3580EF0F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Žemaitijos regiono bandonininkų kursai</w:t>
            </w:r>
          </w:p>
        </w:tc>
        <w:tc>
          <w:tcPr>
            <w:tcW w:w="1701" w:type="dxa"/>
          </w:tcPr>
          <w:p w14:paraId="2E5FD92F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2178" w:type="dxa"/>
          </w:tcPr>
          <w:p w14:paraId="2E1BA589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26" w:type="dxa"/>
          </w:tcPr>
          <w:p w14:paraId="75AA3ADA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Osvaldas Gerbenis</w:t>
            </w:r>
          </w:p>
        </w:tc>
      </w:tr>
      <w:tr w:rsidR="00F20E5E" w14:paraId="30643A90" w14:textId="77777777" w:rsidTr="00D6018E">
        <w:trPr>
          <w:trHeight w:val="150"/>
        </w:trPr>
        <w:tc>
          <w:tcPr>
            <w:tcW w:w="704" w:type="dxa"/>
          </w:tcPr>
          <w:p w14:paraId="18BF7618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0422483F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Tradicinių amatų dirbtuvės</w:t>
            </w:r>
          </w:p>
        </w:tc>
        <w:tc>
          <w:tcPr>
            <w:tcW w:w="1701" w:type="dxa"/>
          </w:tcPr>
          <w:p w14:paraId="323A3DFA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</w:tc>
        <w:tc>
          <w:tcPr>
            <w:tcW w:w="2178" w:type="dxa"/>
          </w:tcPr>
          <w:p w14:paraId="7F687649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200,00</w:t>
            </w:r>
          </w:p>
        </w:tc>
        <w:tc>
          <w:tcPr>
            <w:tcW w:w="1926" w:type="dxa"/>
          </w:tcPr>
          <w:p w14:paraId="658EBFE2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Eugenija Buivydienė</w:t>
            </w:r>
          </w:p>
        </w:tc>
      </w:tr>
      <w:tr w:rsidR="00F20E5E" w14:paraId="2AEA1AD5" w14:textId="77777777" w:rsidTr="00D6018E">
        <w:trPr>
          <w:trHeight w:val="342"/>
        </w:trPr>
        <w:tc>
          <w:tcPr>
            <w:tcW w:w="704" w:type="dxa"/>
          </w:tcPr>
          <w:p w14:paraId="10276AA6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53332EF5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Tradicinė 29-oji Žemaitijos regiono liaudiškos muzikos kapelų šventė „Jurginės“</w:t>
            </w:r>
          </w:p>
        </w:tc>
        <w:tc>
          <w:tcPr>
            <w:tcW w:w="1701" w:type="dxa"/>
          </w:tcPr>
          <w:p w14:paraId="6D9D3FDF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178" w:type="dxa"/>
          </w:tcPr>
          <w:p w14:paraId="44A84A2B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26" w:type="dxa"/>
          </w:tcPr>
          <w:p w14:paraId="07322CB7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Angelė Jovaišaitė</w:t>
            </w:r>
          </w:p>
        </w:tc>
      </w:tr>
      <w:tr w:rsidR="00F20E5E" w14:paraId="26113143" w14:textId="77777777" w:rsidTr="00D6018E">
        <w:trPr>
          <w:trHeight w:val="306"/>
        </w:trPr>
        <w:tc>
          <w:tcPr>
            <w:tcW w:w="704" w:type="dxa"/>
          </w:tcPr>
          <w:p w14:paraId="7214399D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0CF32CE1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E5">
              <w:rPr>
                <w:rFonts w:ascii="Times New Roman" w:hAnsi="Times New Roman" w:cs="Times New Roman"/>
                <w:sz w:val="24"/>
                <w:szCs w:val="24"/>
              </w:rPr>
              <w:t>Šiuo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laikinio meno festivalis „Erdvės“</w:t>
            </w:r>
          </w:p>
        </w:tc>
        <w:tc>
          <w:tcPr>
            <w:tcW w:w="1701" w:type="dxa"/>
          </w:tcPr>
          <w:p w14:paraId="680D7C7E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2178" w:type="dxa"/>
          </w:tcPr>
          <w:p w14:paraId="686DD5EC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26" w:type="dxa"/>
          </w:tcPr>
          <w:p w14:paraId="58B4AB01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Džiastina Laurutytė-Grigorjeva</w:t>
            </w:r>
          </w:p>
        </w:tc>
      </w:tr>
      <w:tr w:rsidR="00F20E5E" w14:paraId="464543D8" w14:textId="77777777" w:rsidTr="00D6018E">
        <w:trPr>
          <w:trHeight w:val="635"/>
        </w:trPr>
        <w:tc>
          <w:tcPr>
            <w:tcW w:w="704" w:type="dxa"/>
          </w:tcPr>
          <w:p w14:paraId="7C9BA064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79652059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XXXIX meno šventė</w:t>
            </w:r>
          </w:p>
        </w:tc>
        <w:tc>
          <w:tcPr>
            <w:tcW w:w="1701" w:type="dxa"/>
          </w:tcPr>
          <w:p w14:paraId="3796F8A2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2178" w:type="dxa"/>
          </w:tcPr>
          <w:p w14:paraId="35CD33E5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926" w:type="dxa"/>
          </w:tcPr>
          <w:p w14:paraId="1C4CB841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Jovita Ališauskaitė</w:t>
            </w:r>
          </w:p>
        </w:tc>
      </w:tr>
      <w:tr w:rsidR="00F20E5E" w14:paraId="55CD2476" w14:textId="77777777" w:rsidTr="00D6018E">
        <w:trPr>
          <w:trHeight w:val="876"/>
        </w:trPr>
        <w:tc>
          <w:tcPr>
            <w:tcW w:w="704" w:type="dxa"/>
          </w:tcPr>
          <w:p w14:paraId="6A489214" w14:textId="77777777" w:rsidR="00F20E5E" w:rsidRPr="00DA7D4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7D18F695" w14:textId="77777777" w:rsidR="00F20E5E" w:rsidRPr="00DA7D4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45">
              <w:rPr>
                <w:rFonts w:ascii="Times New Roman" w:hAnsi="Times New Roman" w:cs="Times New Roman"/>
                <w:sz w:val="24"/>
                <w:szCs w:val="24"/>
              </w:rPr>
              <w:t>Kukečių seniūnijos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šventė „Piliakalnis senas mums praeiti mena“</w:t>
            </w:r>
          </w:p>
        </w:tc>
        <w:tc>
          <w:tcPr>
            <w:tcW w:w="1701" w:type="dxa"/>
          </w:tcPr>
          <w:p w14:paraId="41B8B2DB" w14:textId="77777777" w:rsidR="00F20E5E" w:rsidRPr="00DA7D4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14:paraId="65B257CB" w14:textId="77777777" w:rsidR="00F20E5E" w:rsidRPr="00DA7D4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26" w:type="dxa"/>
          </w:tcPr>
          <w:p w14:paraId="05DEF798" w14:textId="77777777" w:rsidR="00F20E5E" w:rsidRPr="00DA7D4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Vaida Gecienė</w:t>
            </w:r>
          </w:p>
        </w:tc>
      </w:tr>
      <w:tr w:rsidR="00F20E5E" w14:paraId="10889096" w14:textId="77777777" w:rsidTr="00D6018E">
        <w:trPr>
          <w:trHeight w:val="492"/>
        </w:trPr>
        <w:tc>
          <w:tcPr>
            <w:tcW w:w="704" w:type="dxa"/>
          </w:tcPr>
          <w:p w14:paraId="39FC9D15" w14:textId="77777777" w:rsidR="00F20E5E" w:rsidRPr="00DA7D4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2B22FCC8" w14:textId="77777777" w:rsidR="00F20E5E" w:rsidRPr="009C1378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Kelmės rajono savivaldybės jaunimo reikalų tarybos finansavimo konkurso „Jaunimo iniciatyvų ir laisvalaikio užimtumo plėtojimas“ gautas finansavimas  </w:t>
            </w:r>
            <w:r w:rsidRPr="009C13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projektui „10-ojo gimtadienio šventės maratonas @KJC“</w:t>
            </w:r>
          </w:p>
        </w:tc>
        <w:tc>
          <w:tcPr>
            <w:tcW w:w="1701" w:type="dxa"/>
          </w:tcPr>
          <w:p w14:paraId="78484970" w14:textId="77777777" w:rsidR="00F20E5E" w:rsidRPr="00DA7D4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14:paraId="08364427" w14:textId="77777777" w:rsidR="00F20E5E" w:rsidRPr="00DA7D4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926" w:type="dxa"/>
          </w:tcPr>
          <w:p w14:paraId="24E14664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Bagdonavičiūtė,</w:t>
            </w:r>
          </w:p>
          <w:p w14:paraId="715622F9" w14:textId="77777777" w:rsidR="00F20E5E" w:rsidRPr="00DA7D4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Gerda Paliulienė</w:t>
            </w:r>
          </w:p>
        </w:tc>
      </w:tr>
      <w:tr w:rsidR="00F20E5E" w14:paraId="101C59AB" w14:textId="77777777" w:rsidTr="00D6018E">
        <w:trPr>
          <w:trHeight w:val="217"/>
        </w:trPr>
        <w:tc>
          <w:tcPr>
            <w:tcW w:w="704" w:type="dxa"/>
          </w:tcPr>
          <w:p w14:paraId="621F9425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833E7C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0FC3A" w14:textId="77777777" w:rsidR="00F20E5E" w:rsidRPr="007669A3" w:rsidRDefault="00F20E5E" w:rsidP="00D60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27400,00</w:t>
            </w:r>
          </w:p>
        </w:tc>
        <w:tc>
          <w:tcPr>
            <w:tcW w:w="2178" w:type="dxa"/>
          </w:tcPr>
          <w:p w14:paraId="1ED92D8A" w14:textId="77777777" w:rsidR="00F20E5E" w:rsidRPr="009C1378" w:rsidRDefault="00F20E5E" w:rsidP="00D60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21520,00</w:t>
            </w:r>
          </w:p>
        </w:tc>
        <w:tc>
          <w:tcPr>
            <w:tcW w:w="1926" w:type="dxa"/>
          </w:tcPr>
          <w:p w14:paraId="0CB4D357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5E" w14:paraId="26722390" w14:textId="77777777" w:rsidTr="00D6018E">
        <w:trPr>
          <w:trHeight w:val="245"/>
        </w:trPr>
        <w:tc>
          <w:tcPr>
            <w:tcW w:w="9628" w:type="dxa"/>
            <w:gridSpan w:val="5"/>
          </w:tcPr>
          <w:p w14:paraId="2AA8BD47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Pasiruošimo dainų šventei program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EA01D5">
              <w:rPr>
                <w:rFonts w:ascii="Times New Roman" w:hAnsi="Times New Roman" w:cs="Times New Roman"/>
                <w:sz w:val="24"/>
                <w:szCs w:val="24"/>
              </w:rPr>
              <w:t>(programos vykdytojas Angelė Jovaišaitė)</w:t>
            </w:r>
          </w:p>
        </w:tc>
      </w:tr>
      <w:tr w:rsidR="00F20E5E" w14:paraId="78B6A4D8" w14:textId="77777777" w:rsidTr="00D6018E">
        <w:trPr>
          <w:trHeight w:val="288"/>
        </w:trPr>
        <w:tc>
          <w:tcPr>
            <w:tcW w:w="704" w:type="dxa"/>
          </w:tcPr>
          <w:p w14:paraId="03CB0BD4" w14:textId="77777777" w:rsidR="00F20E5E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1F91868E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119" w:type="dxa"/>
          </w:tcPr>
          <w:p w14:paraId="2CE3B474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Kolektyvo pavadinimas</w:t>
            </w:r>
          </w:p>
        </w:tc>
        <w:tc>
          <w:tcPr>
            <w:tcW w:w="1701" w:type="dxa"/>
          </w:tcPr>
          <w:p w14:paraId="368E88D4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LNKC lėšos Eur</w:t>
            </w:r>
          </w:p>
        </w:tc>
        <w:tc>
          <w:tcPr>
            <w:tcW w:w="2178" w:type="dxa"/>
          </w:tcPr>
          <w:p w14:paraId="1523F9D2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r. savivaldybės lėšos Eur</w:t>
            </w:r>
          </w:p>
        </w:tc>
        <w:tc>
          <w:tcPr>
            <w:tcW w:w="1926" w:type="dxa"/>
          </w:tcPr>
          <w:p w14:paraId="2033A7BC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Kelmės kultūros centro lėšos Eur</w:t>
            </w:r>
          </w:p>
        </w:tc>
      </w:tr>
      <w:tr w:rsidR="00F20E5E" w14:paraId="04BF39F2" w14:textId="77777777" w:rsidTr="00D6018E">
        <w:trPr>
          <w:trHeight w:val="312"/>
        </w:trPr>
        <w:tc>
          <w:tcPr>
            <w:tcW w:w="704" w:type="dxa"/>
          </w:tcPr>
          <w:p w14:paraId="11DEF299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14:paraId="310DA270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Folkloro ansamblis JUDLĖ</w:t>
            </w:r>
          </w:p>
        </w:tc>
        <w:tc>
          <w:tcPr>
            <w:tcW w:w="1701" w:type="dxa"/>
          </w:tcPr>
          <w:p w14:paraId="731D67C5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2178" w:type="dxa"/>
          </w:tcPr>
          <w:p w14:paraId="4A22DC8A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14:paraId="36736A3B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F20E5E" w14:paraId="31BCB7D4" w14:textId="77777777" w:rsidTr="00D6018E">
        <w:trPr>
          <w:trHeight w:val="252"/>
        </w:trPr>
        <w:tc>
          <w:tcPr>
            <w:tcW w:w="704" w:type="dxa"/>
          </w:tcPr>
          <w:p w14:paraId="371EAA98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2E834D1B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Pagyvenusiųjų šokių grupė PATREPSĖLIS</w:t>
            </w:r>
          </w:p>
        </w:tc>
        <w:tc>
          <w:tcPr>
            <w:tcW w:w="1701" w:type="dxa"/>
          </w:tcPr>
          <w:p w14:paraId="7E31CE03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178" w:type="dxa"/>
          </w:tcPr>
          <w:p w14:paraId="57B934B0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14:paraId="7727177B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20E5E" w14:paraId="67F04872" w14:textId="77777777" w:rsidTr="00D6018E">
        <w:trPr>
          <w:trHeight w:val="252"/>
        </w:trPr>
        <w:tc>
          <w:tcPr>
            <w:tcW w:w="704" w:type="dxa"/>
          </w:tcPr>
          <w:p w14:paraId="2FE51A75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0334B733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Mišrus choras CANTIO</w:t>
            </w:r>
          </w:p>
        </w:tc>
        <w:tc>
          <w:tcPr>
            <w:tcW w:w="1701" w:type="dxa"/>
          </w:tcPr>
          <w:p w14:paraId="1864D7F3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178" w:type="dxa"/>
          </w:tcPr>
          <w:p w14:paraId="6FBD5680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26" w:type="dxa"/>
          </w:tcPr>
          <w:p w14:paraId="4DAC5972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5E" w14:paraId="380D8B3E" w14:textId="77777777" w:rsidTr="00D6018E">
        <w:trPr>
          <w:trHeight w:val="348"/>
        </w:trPr>
        <w:tc>
          <w:tcPr>
            <w:tcW w:w="704" w:type="dxa"/>
          </w:tcPr>
          <w:p w14:paraId="08183C0C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C44ACA" w14:textId="77777777" w:rsidR="00F20E5E" w:rsidRPr="00C977E5" w:rsidRDefault="00F20E5E" w:rsidP="00D6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75E43A" w14:textId="77777777" w:rsidR="00F20E5E" w:rsidRPr="00100AB8" w:rsidRDefault="00F20E5E" w:rsidP="00D60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2850,00</w:t>
            </w:r>
          </w:p>
        </w:tc>
        <w:tc>
          <w:tcPr>
            <w:tcW w:w="2178" w:type="dxa"/>
          </w:tcPr>
          <w:p w14:paraId="5AC14B6D" w14:textId="77777777" w:rsidR="00F20E5E" w:rsidRPr="00100AB8" w:rsidRDefault="00F20E5E" w:rsidP="00D60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1500,00</w:t>
            </w:r>
          </w:p>
        </w:tc>
        <w:tc>
          <w:tcPr>
            <w:tcW w:w="1926" w:type="dxa"/>
          </w:tcPr>
          <w:p w14:paraId="447783F1" w14:textId="77777777" w:rsidR="00F20E5E" w:rsidRPr="00100AB8" w:rsidRDefault="00F20E5E" w:rsidP="00D60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1350,00</w:t>
            </w:r>
          </w:p>
        </w:tc>
      </w:tr>
    </w:tbl>
    <w:p w14:paraId="05E75089" w14:textId="77777777" w:rsidR="00A427FF" w:rsidRDefault="00A427FF"/>
    <w:sectPr w:rsidR="00A427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5E"/>
    <w:rsid w:val="00A427FF"/>
    <w:rsid w:val="00F20E5E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032C"/>
  <w15:chartTrackingRefBased/>
  <w15:docId w15:val="{00391AC7-5756-48CC-9EE4-5F752CCB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0E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0E5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Angelė</dc:creator>
  <cp:keywords/>
  <dc:description/>
  <cp:lastModifiedBy>Angelė</cp:lastModifiedBy>
  <cp:revision>3</cp:revision>
  <dcterms:created xsi:type="dcterms:W3CDTF">2021-01-07T08:01:00Z</dcterms:created>
  <dcterms:modified xsi:type="dcterms:W3CDTF">2021-01-07T08:06:00Z</dcterms:modified>
</cp:coreProperties>
</file>